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4" w:type="dxa"/>
        <w:tblInd w:w="-144" w:type="dxa"/>
        <w:tblBorders>
          <w:top w:val="none" w:sz="0" w:space="0" w:color="auto"/>
          <w:left w:val="none" w:sz="0" w:space="0" w:color="auto"/>
          <w:bottom w:val="single" w:sz="6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134"/>
      </w:tblGrid>
      <w:tr w:rsidR="00D901D5" w:rsidRPr="00ED47D5" w14:paraId="5C780C1D" w14:textId="291F271B" w:rsidTr="00E65BC5">
        <w:trPr>
          <w:trHeight w:val="810"/>
        </w:trPr>
        <w:tc>
          <w:tcPr>
            <w:tcW w:w="10134" w:type="dxa"/>
          </w:tcPr>
          <w:p w14:paraId="01D17B69" w14:textId="0E778B7A" w:rsidR="00D901D5" w:rsidRPr="00ED47D5" w:rsidRDefault="00D901D5" w:rsidP="00CD2303">
            <w:pPr>
              <w:pStyle w:val="CompanyNam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 Municipal Court</w:t>
            </w:r>
          </w:p>
        </w:tc>
      </w:tr>
    </w:tbl>
    <w:p w14:paraId="4E0EB67F" w14:textId="77777777" w:rsidR="00D901D5" w:rsidRDefault="00D901D5">
      <w:pPr>
        <w:pStyle w:val="Header"/>
        <w:rPr>
          <w:rFonts w:ascii="Times New Roman" w:hAnsi="Times New Roman" w:cs="Times New Roman"/>
          <w:color w:val="auto"/>
        </w:rPr>
        <w:sectPr w:rsidR="00D901D5" w:rsidSect="00CD230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080" w:footer="792" w:gutter="0"/>
          <w:cols w:space="720"/>
          <w:titlePg/>
          <w:docGrid w:linePitch="360"/>
        </w:sectPr>
      </w:pPr>
    </w:p>
    <w:tbl>
      <w:tblPr>
        <w:tblStyle w:val="TableGrid"/>
        <w:tblW w:w="3451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3451"/>
      </w:tblGrid>
      <w:tr w:rsidR="00D901D5" w:rsidRPr="00ED47D5" w14:paraId="2C70E6B9" w14:textId="53680EE9" w:rsidTr="00E65BC5">
        <w:trPr>
          <w:trHeight w:hRule="exact" w:val="806"/>
        </w:trPr>
        <w:tc>
          <w:tcPr>
            <w:tcW w:w="3451" w:type="dxa"/>
          </w:tcPr>
          <w:p w14:paraId="35F14498" w14:textId="6FACAA50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1255 Marina Blvd.</w:t>
            </w:r>
          </w:p>
          <w:p w14:paraId="04758B62" w14:textId="6411F8AB" w:rsidR="00D901D5" w:rsidRPr="00ED47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City, AZ 86442</w:t>
            </w:r>
          </w:p>
        </w:tc>
      </w:tr>
      <w:tr w:rsidR="00D901D5" w:rsidRPr="00ED47D5" w14:paraId="54E331B7" w14:textId="77777777" w:rsidTr="00E65BC5">
        <w:trPr>
          <w:trHeight w:hRule="exact" w:val="806"/>
        </w:trPr>
        <w:tc>
          <w:tcPr>
            <w:tcW w:w="3451" w:type="dxa"/>
          </w:tcPr>
          <w:p w14:paraId="2562694E" w14:textId="77777777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(928) 763-0130 p</w:t>
            </w:r>
          </w:p>
          <w:p w14:paraId="6434B3D0" w14:textId="6D4FBB5C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(928-763-8993 f</w:t>
            </w:r>
          </w:p>
        </w:tc>
      </w:tr>
      <w:tr w:rsidR="00D901D5" w:rsidRPr="00ED47D5" w14:paraId="3892B746" w14:textId="77777777" w:rsidTr="00E65BC5">
        <w:trPr>
          <w:trHeight w:hRule="exact" w:val="806"/>
        </w:trPr>
        <w:tc>
          <w:tcPr>
            <w:tcW w:w="3451" w:type="dxa"/>
          </w:tcPr>
          <w:p w14:paraId="1F5C721E" w14:textId="7B7A56C5" w:rsidR="00D901D5" w:rsidRP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1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bullheadcitymunicipalcourt@courts.az.gov</w:t>
            </w:r>
          </w:p>
        </w:tc>
      </w:tr>
    </w:tbl>
    <w:p w14:paraId="243147CD" w14:textId="77777777" w:rsidR="00D901D5" w:rsidRDefault="00D901D5" w:rsidP="00D901D5">
      <w:pPr>
        <w:jc w:val="center"/>
        <w:rPr>
          <w:rFonts w:ascii="Times New Roman" w:hAnsi="Times New Roman" w:cs="Times New Roman"/>
          <w:b/>
        </w:rPr>
        <w:sectPr w:rsidR="00D901D5" w:rsidSect="00D901D5">
          <w:type w:val="continuous"/>
          <w:pgSz w:w="12240" w:h="15840"/>
          <w:pgMar w:top="1440" w:right="1440" w:bottom="1440" w:left="1440" w:header="1080" w:footer="792" w:gutter="0"/>
          <w:cols w:num="3" w:space="720"/>
          <w:titlePg/>
          <w:docGrid w:linePitch="360"/>
        </w:sectPr>
      </w:pPr>
    </w:p>
    <w:p w14:paraId="63E60214" w14:textId="02EF97BF" w:rsidR="00A216F6" w:rsidRPr="00A216F6" w:rsidRDefault="00A216F6" w:rsidP="00D901D5">
      <w:pPr>
        <w:jc w:val="center"/>
        <w:rPr>
          <w:rFonts w:ascii="Times New Roman" w:hAnsi="Times New Roman" w:cs="Times New Roman"/>
          <w:b/>
        </w:rPr>
      </w:pPr>
      <w:r w:rsidRPr="00A216F6">
        <w:rPr>
          <w:rFonts w:ascii="Times New Roman" w:hAnsi="Times New Roman" w:cs="Times New Roman"/>
          <w:b/>
        </w:rPr>
        <w:t>REQUEST FOR COURT RECORDS</w:t>
      </w:r>
    </w:p>
    <w:p w14:paraId="2C7D3478" w14:textId="4F7FA232" w:rsidR="004A3776" w:rsidRDefault="00A216F6" w:rsidP="004A3776">
      <w:pPr>
        <w:rPr>
          <w:rFonts w:ascii="Times New Roman" w:hAnsi="Times New Roman" w:cs="Times New Roman"/>
        </w:rPr>
      </w:pPr>
      <w:r w:rsidRPr="00A216F6">
        <w:rPr>
          <w:rFonts w:ascii="Times New Roman" w:hAnsi="Times New Roman" w:cs="Times New Roman"/>
        </w:rPr>
        <w:t xml:space="preserve">Pursuant to rule 29, rules of the </w:t>
      </w:r>
      <w:r w:rsidR="00D901D5">
        <w:rPr>
          <w:rFonts w:ascii="Times New Roman" w:hAnsi="Times New Roman" w:cs="Times New Roman"/>
        </w:rPr>
        <w:t>S</w:t>
      </w:r>
      <w:r w:rsidRPr="00A216F6">
        <w:rPr>
          <w:rFonts w:ascii="Times New Roman" w:hAnsi="Times New Roman" w:cs="Times New Roman"/>
        </w:rPr>
        <w:t xml:space="preserve">upreme </w:t>
      </w:r>
      <w:r w:rsidR="00D901D5">
        <w:rPr>
          <w:rFonts w:ascii="Times New Roman" w:hAnsi="Times New Roman" w:cs="Times New Roman"/>
        </w:rPr>
        <w:t>C</w:t>
      </w:r>
      <w:r w:rsidRPr="00A216F6">
        <w:rPr>
          <w:rFonts w:ascii="Times New Roman" w:hAnsi="Times New Roman" w:cs="Times New Roman"/>
        </w:rPr>
        <w:t>ourt</w:t>
      </w:r>
      <w:r w:rsidR="00D901D5">
        <w:rPr>
          <w:rFonts w:ascii="Times New Roman" w:hAnsi="Times New Roman" w:cs="Times New Roman"/>
        </w:rPr>
        <w:t>,</w:t>
      </w:r>
      <w:r w:rsidRPr="00A216F6">
        <w:rPr>
          <w:rFonts w:ascii="Times New Roman" w:hAnsi="Times New Roman" w:cs="Times New Roman"/>
        </w:rPr>
        <w:t xml:space="preserve"> and the </w:t>
      </w:r>
      <w:r w:rsidR="00D901D5">
        <w:rPr>
          <w:rFonts w:ascii="Times New Roman" w:hAnsi="Times New Roman" w:cs="Times New Roman"/>
        </w:rPr>
        <w:t>S</w:t>
      </w:r>
      <w:r w:rsidRPr="00A216F6">
        <w:rPr>
          <w:rFonts w:ascii="Times New Roman" w:hAnsi="Times New Roman" w:cs="Times New Roman"/>
        </w:rPr>
        <w:t xml:space="preserve">upreme </w:t>
      </w:r>
      <w:r w:rsidR="00D901D5">
        <w:rPr>
          <w:rFonts w:ascii="Times New Roman" w:hAnsi="Times New Roman" w:cs="Times New Roman"/>
        </w:rPr>
        <w:t>C</w:t>
      </w:r>
      <w:r w:rsidRPr="00A216F6">
        <w:rPr>
          <w:rFonts w:ascii="Times New Roman" w:hAnsi="Times New Roman" w:cs="Times New Roman"/>
        </w:rPr>
        <w:t xml:space="preserve">ourt </w:t>
      </w:r>
      <w:r w:rsidR="00D901D5">
        <w:rPr>
          <w:rFonts w:ascii="Times New Roman" w:hAnsi="Times New Roman" w:cs="Times New Roman"/>
        </w:rPr>
        <w:t>R</w:t>
      </w:r>
      <w:r w:rsidRPr="00A216F6">
        <w:rPr>
          <w:rFonts w:ascii="Times New Roman" w:hAnsi="Times New Roman" w:cs="Times New Roman"/>
        </w:rPr>
        <w:t xml:space="preserve">ecords </w:t>
      </w:r>
      <w:r w:rsidR="00D901D5">
        <w:rPr>
          <w:rFonts w:ascii="Times New Roman" w:hAnsi="Times New Roman" w:cs="Times New Roman"/>
        </w:rPr>
        <w:t>R</w:t>
      </w:r>
      <w:r w:rsidRPr="00A216F6">
        <w:rPr>
          <w:rFonts w:ascii="Times New Roman" w:hAnsi="Times New Roman" w:cs="Times New Roman"/>
        </w:rPr>
        <w:t xml:space="preserve">etention and </w:t>
      </w:r>
      <w:r w:rsidR="00D901D5">
        <w:rPr>
          <w:rFonts w:ascii="Times New Roman" w:hAnsi="Times New Roman" w:cs="Times New Roman"/>
        </w:rPr>
        <w:t>D</w:t>
      </w:r>
      <w:r w:rsidRPr="00A216F6">
        <w:rPr>
          <w:rFonts w:ascii="Times New Roman" w:hAnsi="Times New Roman" w:cs="Times New Roman"/>
        </w:rPr>
        <w:t xml:space="preserve">isposition </w:t>
      </w:r>
      <w:r w:rsidR="00D901D5">
        <w:rPr>
          <w:rFonts w:ascii="Times New Roman" w:hAnsi="Times New Roman" w:cs="Times New Roman"/>
        </w:rPr>
        <w:t>S</w:t>
      </w:r>
      <w:r w:rsidRPr="00A216F6">
        <w:rPr>
          <w:rFonts w:ascii="Times New Roman" w:hAnsi="Times New Roman" w:cs="Times New Roman"/>
        </w:rPr>
        <w:t xml:space="preserve">chedule, records more than five years old, other than electronic summaries, </w:t>
      </w:r>
      <w:r w:rsidR="00D901D5">
        <w:rPr>
          <w:rFonts w:ascii="Times New Roman" w:hAnsi="Times New Roman" w:cs="Times New Roman"/>
        </w:rPr>
        <w:t>may</w:t>
      </w:r>
      <w:r w:rsidRPr="00A216F6">
        <w:rPr>
          <w:rFonts w:ascii="Times New Roman" w:hAnsi="Times New Roman" w:cs="Times New Roman"/>
        </w:rPr>
        <w:t xml:space="preserve"> not</w:t>
      </w:r>
      <w:r w:rsidR="00D901D5">
        <w:rPr>
          <w:rFonts w:ascii="Times New Roman" w:hAnsi="Times New Roman" w:cs="Times New Roman"/>
        </w:rPr>
        <w:t xml:space="preserve"> be</w:t>
      </w:r>
      <w:r w:rsidRPr="00A216F6">
        <w:rPr>
          <w:rFonts w:ascii="Times New Roman" w:hAnsi="Times New Roman" w:cs="Times New Roman"/>
        </w:rPr>
        <w:t xml:space="preserve"> available.</w:t>
      </w:r>
    </w:p>
    <w:p w14:paraId="7D9757D4" w14:textId="77777777" w:rsidR="004A3776" w:rsidRDefault="004A3776" w:rsidP="004A3776">
      <w:pPr>
        <w:jc w:val="center"/>
        <w:rPr>
          <w:rFonts w:ascii="Times New Roman" w:hAnsi="Times New Roman" w:cs="Times New Roman"/>
          <w:b/>
        </w:rPr>
      </w:pPr>
      <w:r w:rsidRPr="00A216F6">
        <w:rPr>
          <w:rFonts w:ascii="Times New Roman" w:hAnsi="Times New Roman" w:cs="Times New Roman"/>
          <w:b/>
        </w:rPr>
        <w:t>INSTRUCTIONS FOR REQUESTING RECORDS</w:t>
      </w:r>
    </w:p>
    <w:p w14:paraId="377B91F8" w14:textId="52108277" w:rsidR="004A3776" w:rsidRPr="004A3776" w:rsidRDefault="004A3776" w:rsidP="004A377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A3776">
        <w:rPr>
          <w:rFonts w:ascii="Times New Roman" w:hAnsi="Times New Roman" w:cs="Times New Roman"/>
        </w:rPr>
        <w:t>Complete all applicable information on the form.</w:t>
      </w:r>
    </w:p>
    <w:p w14:paraId="66147E25" w14:textId="2D93E1B9" w:rsidR="004A3776" w:rsidRPr="004A3776" w:rsidRDefault="004A3776" w:rsidP="004A3776">
      <w:pPr>
        <w:pStyle w:val="ListParagraph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hAnsi="Times New Roman" w:cs="Times New Roman"/>
        </w:rPr>
      </w:pPr>
      <w:r w:rsidRPr="004A3776">
        <w:rPr>
          <w:rFonts w:ascii="Times New Roman" w:hAnsi="Times New Roman" w:cs="Times New Roman"/>
        </w:rPr>
        <w:t>Y</w:t>
      </w:r>
      <w:r w:rsidRPr="004A3776">
        <w:rPr>
          <w:rFonts w:ascii="Times New Roman" w:hAnsi="Times New Roman" w:cs="Times New Roman"/>
        </w:rPr>
        <w:t xml:space="preserve">ou must submit the completed form to the </w:t>
      </w:r>
      <w:r w:rsidRPr="004A3776">
        <w:rPr>
          <w:rFonts w:ascii="Times New Roman" w:hAnsi="Times New Roman" w:cs="Times New Roman"/>
        </w:rPr>
        <w:t>c</w:t>
      </w:r>
      <w:r w:rsidRPr="004A3776">
        <w:rPr>
          <w:rFonts w:ascii="Times New Roman" w:hAnsi="Times New Roman" w:cs="Times New Roman"/>
        </w:rPr>
        <w:t>ourt by fax, mail</w:t>
      </w:r>
      <w:r w:rsidRPr="004A3776">
        <w:rPr>
          <w:rFonts w:ascii="Times New Roman" w:hAnsi="Times New Roman" w:cs="Times New Roman"/>
        </w:rPr>
        <w:t>, email</w:t>
      </w:r>
      <w:r w:rsidRPr="004A3776">
        <w:rPr>
          <w:rFonts w:ascii="Times New Roman" w:hAnsi="Times New Roman" w:cs="Times New Roman"/>
        </w:rPr>
        <w:t xml:space="preserve"> or in person.</w:t>
      </w:r>
      <w:r w:rsidRPr="004A3776">
        <w:rPr>
          <w:rFonts w:ascii="Times New Roman" w:hAnsi="Times New Roman" w:cs="Times New Roman"/>
        </w:rPr>
        <w:t xml:space="preserve">  </w:t>
      </w:r>
      <w:r w:rsidRPr="004A3776">
        <w:rPr>
          <w:rFonts w:ascii="Times New Roman" w:hAnsi="Times New Roman" w:cs="Times New Roman"/>
        </w:rPr>
        <w:t>Phone requests will not be accepted</w:t>
      </w:r>
      <w:r w:rsidRPr="004A3776">
        <w:rPr>
          <w:rFonts w:ascii="Times New Roman" w:hAnsi="Times New Roman" w:cs="Times New Roman"/>
        </w:rPr>
        <w:t>.</w:t>
      </w:r>
      <w:r w:rsidRPr="004A3776">
        <w:rPr>
          <w:rFonts w:ascii="Times New Roman" w:hAnsi="Times New Roman" w:cs="Times New Roman"/>
        </w:rPr>
        <w:tab/>
      </w:r>
      <w:r w:rsidRPr="004A3776">
        <w:rPr>
          <w:rFonts w:ascii="Times New Roman" w:hAnsi="Times New Roman" w:cs="Times New Roman"/>
        </w:rPr>
        <w:tab/>
      </w:r>
      <w:r w:rsidRPr="004A3776">
        <w:rPr>
          <w:rFonts w:ascii="Times New Roman" w:hAnsi="Times New Roman" w:cs="Times New Roman"/>
        </w:rPr>
        <w:tab/>
      </w:r>
    </w:p>
    <w:p w14:paraId="0144B478" w14:textId="5706041A" w:rsidR="004A3776" w:rsidRDefault="004A3776" w:rsidP="004A3776">
      <w:pPr>
        <w:pStyle w:val="ListParagraph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hAnsi="Times New Roman" w:cs="Times New Roman"/>
        </w:rPr>
      </w:pPr>
      <w:r w:rsidRPr="004A3776">
        <w:rPr>
          <w:rFonts w:ascii="Times New Roman" w:hAnsi="Times New Roman" w:cs="Times New Roman"/>
        </w:rPr>
        <w:t>If submitting by fax</w:t>
      </w:r>
      <w:r w:rsidRPr="004A3776">
        <w:rPr>
          <w:rFonts w:ascii="Times New Roman" w:hAnsi="Times New Roman" w:cs="Times New Roman"/>
        </w:rPr>
        <w:t xml:space="preserve"> or email, please provide a completed credit card authorization form with your request.  </w:t>
      </w:r>
      <w:r>
        <w:rPr>
          <w:rFonts w:ascii="Times New Roman" w:hAnsi="Times New Roman" w:cs="Times New Roman"/>
        </w:rPr>
        <w:t>If submitting by mail, please provide a credit card authorization form</w:t>
      </w:r>
      <w:r w:rsidR="005B05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cashier’s check</w:t>
      </w:r>
      <w:r w:rsidR="005B05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money order for the amount due.</w:t>
      </w:r>
      <w:r w:rsidR="005B053A">
        <w:rPr>
          <w:rFonts w:ascii="Times New Roman" w:hAnsi="Times New Roman" w:cs="Times New Roman"/>
        </w:rPr>
        <w:t xml:space="preserve"> </w:t>
      </w:r>
      <w:r w:rsidR="005B053A" w:rsidRPr="00A216F6">
        <w:rPr>
          <w:rFonts w:ascii="Times New Roman" w:hAnsi="Times New Roman" w:cs="Times New Roman"/>
        </w:rPr>
        <w:t xml:space="preserve">This court does not accept </w:t>
      </w:r>
      <w:r w:rsidR="005B053A">
        <w:rPr>
          <w:rFonts w:ascii="Times New Roman" w:hAnsi="Times New Roman" w:cs="Times New Roman"/>
        </w:rPr>
        <w:t>b</w:t>
      </w:r>
      <w:r w:rsidR="005B053A" w:rsidRPr="00A216F6">
        <w:rPr>
          <w:rFonts w:ascii="Times New Roman" w:hAnsi="Times New Roman" w:cs="Times New Roman"/>
        </w:rPr>
        <w:t xml:space="preserve">usiness or </w:t>
      </w:r>
      <w:r w:rsidR="005B053A">
        <w:rPr>
          <w:rFonts w:ascii="Times New Roman" w:hAnsi="Times New Roman" w:cs="Times New Roman"/>
        </w:rPr>
        <w:t>p</w:t>
      </w:r>
      <w:r w:rsidR="005B053A" w:rsidRPr="00A216F6">
        <w:rPr>
          <w:rFonts w:ascii="Times New Roman" w:hAnsi="Times New Roman" w:cs="Times New Roman"/>
        </w:rPr>
        <w:t xml:space="preserve">ersonal checks.  </w:t>
      </w:r>
    </w:p>
    <w:p w14:paraId="3B385085" w14:textId="1E60C3D0" w:rsidR="004A3776" w:rsidRPr="004A3776" w:rsidRDefault="004A3776" w:rsidP="004A3776">
      <w:pPr>
        <w:pStyle w:val="ListParagraph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hAnsi="Times New Roman" w:cs="Times New Roman"/>
        </w:rPr>
      </w:pPr>
      <w:r w:rsidRPr="004A3776">
        <w:rPr>
          <w:rFonts w:ascii="Times New Roman" w:hAnsi="Times New Roman" w:cs="Times New Roman"/>
        </w:rPr>
        <w:t>A</w:t>
      </w:r>
      <w:r w:rsidRPr="004A3776">
        <w:rPr>
          <w:rFonts w:ascii="Times New Roman" w:hAnsi="Times New Roman" w:cs="Times New Roman"/>
        </w:rPr>
        <w:t xml:space="preserve"> court representative will call you when the records are ready.</w:t>
      </w:r>
    </w:p>
    <w:p w14:paraId="488BC617" w14:textId="77777777" w:rsidR="007F0221" w:rsidRDefault="007F0221" w:rsidP="007F0221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14:paraId="2BA6181F" w14:textId="7499BA44" w:rsidR="007F0221" w:rsidRPr="007F0221" w:rsidRDefault="007F0221" w:rsidP="007F0221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0221">
        <w:rPr>
          <w:rFonts w:ascii="Times New Roman" w:hAnsi="Times New Roman" w:cs="Times New Roman"/>
        </w:rPr>
        <w:t xml:space="preserve">Records may be received in person or by email.  They will not be mailed.  </w:t>
      </w:r>
    </w:p>
    <w:p w14:paraId="147C59A3" w14:textId="77777777" w:rsidR="007F0221" w:rsidRDefault="007F0221" w:rsidP="007F0221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14:paraId="1DF82173" w14:textId="12F3226D" w:rsidR="007F0221" w:rsidRPr="007F0221" w:rsidRDefault="007F0221" w:rsidP="007F0221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0221">
        <w:rPr>
          <w:rFonts w:ascii="Times New Roman" w:hAnsi="Times New Roman" w:cs="Times New Roman"/>
        </w:rPr>
        <w:t>Certified documents are only available on paper.  We do not have an electronic way to certify documents.</w:t>
      </w:r>
    </w:p>
    <w:p w14:paraId="44283F91" w14:textId="77777777" w:rsidR="007F0221" w:rsidRDefault="007F0221" w:rsidP="007F0221">
      <w:pPr>
        <w:spacing w:after="0" w:line="240" w:lineRule="auto"/>
        <w:ind w:right="180"/>
        <w:rPr>
          <w:rFonts w:ascii="Times New Roman" w:hAnsi="Times New Roman" w:cs="Times New Roman"/>
          <w:bCs/>
        </w:rPr>
      </w:pPr>
    </w:p>
    <w:p w14:paraId="272C9696" w14:textId="77777777" w:rsidR="007F0221" w:rsidRDefault="001C58C8" w:rsidP="007F0221">
      <w:pPr>
        <w:spacing w:after="0" w:line="240" w:lineRule="auto"/>
        <w:ind w:right="180"/>
        <w:rPr>
          <w:rFonts w:ascii="Times New Roman" w:hAnsi="Times New Roman" w:cs="Times New Roman"/>
          <w:bCs/>
        </w:rPr>
      </w:pPr>
      <w:r w:rsidRPr="001C58C8">
        <w:rPr>
          <w:rFonts w:ascii="Times New Roman" w:hAnsi="Times New Roman" w:cs="Times New Roman"/>
          <w:bCs/>
        </w:rPr>
        <w:t>Documents will be held for 30 days from date of completion.</w:t>
      </w:r>
      <w:r>
        <w:rPr>
          <w:rFonts w:ascii="Times New Roman" w:hAnsi="Times New Roman" w:cs="Times New Roman"/>
          <w:bCs/>
        </w:rPr>
        <w:t xml:space="preserve">  After 30 days they will be destroyed, another request and payment will need to be made for replication.</w:t>
      </w:r>
    </w:p>
    <w:p w14:paraId="164E4411" w14:textId="0728114E" w:rsidR="004A3776" w:rsidRPr="001C58C8" w:rsidRDefault="004A3776" w:rsidP="007F0221">
      <w:pPr>
        <w:spacing w:after="0" w:line="240" w:lineRule="auto"/>
        <w:ind w:right="180"/>
        <w:rPr>
          <w:rFonts w:ascii="Times New Roman" w:hAnsi="Times New Roman" w:cs="Times New Roman"/>
          <w:bCs/>
        </w:rPr>
      </w:pPr>
      <w:r w:rsidRPr="001C58C8">
        <w:rPr>
          <w:rFonts w:ascii="Times New Roman" w:hAnsi="Times New Roman" w:cs="Times New Roman"/>
          <w:bCs/>
        </w:rPr>
        <w:tab/>
      </w:r>
      <w:r w:rsidRPr="001C58C8">
        <w:rPr>
          <w:rFonts w:ascii="Times New Roman" w:hAnsi="Times New Roman" w:cs="Times New Roman"/>
          <w:bCs/>
        </w:rPr>
        <w:tab/>
      </w:r>
    </w:p>
    <w:p w14:paraId="531204FA" w14:textId="28463859" w:rsidR="0090034E" w:rsidRPr="0090034E" w:rsidRDefault="007F0221" w:rsidP="007F02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0034E" w:rsidRPr="0090034E">
        <w:rPr>
          <w:rFonts w:ascii="Times New Roman" w:hAnsi="Times New Roman" w:cs="Times New Roman"/>
        </w:rPr>
        <w:t>ocuments</w:t>
      </w:r>
      <w:r w:rsidR="0090034E">
        <w:rPr>
          <w:rFonts w:ascii="Times New Roman" w:hAnsi="Times New Roman" w:cs="Times New Roman"/>
        </w:rPr>
        <w:t xml:space="preserve"> provided by the court are for personal, non-commercial use.  Should the documents be </w:t>
      </w:r>
      <w:r w:rsidR="001C58C8">
        <w:rPr>
          <w:rFonts w:ascii="Times New Roman" w:hAnsi="Times New Roman" w:cs="Times New Roman"/>
        </w:rPr>
        <w:t>requested for</w:t>
      </w:r>
      <w:r w:rsidR="0090034E">
        <w:rPr>
          <w:rFonts w:ascii="Times New Roman" w:hAnsi="Times New Roman" w:cs="Times New Roman"/>
        </w:rPr>
        <w:t xml:space="preserve"> commercial use, </w:t>
      </w:r>
      <w:r w:rsidR="001C58C8">
        <w:rPr>
          <w:rFonts w:ascii="Times New Roman" w:hAnsi="Times New Roman" w:cs="Times New Roman"/>
        </w:rPr>
        <w:t xml:space="preserve">a </w:t>
      </w:r>
      <w:r w:rsidR="0090034E">
        <w:rPr>
          <w:rFonts w:ascii="Times New Roman" w:hAnsi="Times New Roman" w:cs="Times New Roman"/>
        </w:rPr>
        <w:t>verified or acknowledged statement</w:t>
      </w:r>
      <w:r w:rsidR="001C58C8">
        <w:rPr>
          <w:rFonts w:ascii="Times New Roman" w:hAnsi="Times New Roman" w:cs="Times New Roman"/>
        </w:rPr>
        <w:t xml:space="preserve"> must accompany </w:t>
      </w:r>
      <w:r>
        <w:rPr>
          <w:rFonts w:ascii="Times New Roman" w:hAnsi="Times New Roman" w:cs="Times New Roman"/>
        </w:rPr>
        <w:t>the</w:t>
      </w:r>
      <w:r w:rsidR="001C58C8">
        <w:rPr>
          <w:rFonts w:ascii="Times New Roman" w:hAnsi="Times New Roman" w:cs="Times New Roman"/>
        </w:rPr>
        <w:t xml:space="preserve"> request </w:t>
      </w:r>
      <w:r>
        <w:rPr>
          <w:rFonts w:ascii="Times New Roman" w:hAnsi="Times New Roman" w:cs="Times New Roman"/>
        </w:rPr>
        <w:t xml:space="preserve">stating </w:t>
      </w:r>
      <w:r w:rsidR="001C58C8">
        <w:rPr>
          <w:rFonts w:ascii="Times New Roman" w:hAnsi="Times New Roman" w:cs="Times New Roman"/>
        </w:rPr>
        <w:t>the purpose and specific use intended for the records.</w:t>
      </w:r>
      <w:r w:rsidR="0090034E" w:rsidRPr="0090034E">
        <w:rPr>
          <w:rFonts w:ascii="Times New Roman" w:hAnsi="Times New Roman" w:cs="Times New Roman"/>
        </w:rPr>
        <w:t xml:space="preserve"> </w:t>
      </w:r>
    </w:p>
    <w:p w14:paraId="539608EE" w14:textId="77777777" w:rsidR="004A3776" w:rsidRPr="00A216F6" w:rsidRDefault="004A3776" w:rsidP="004A3776">
      <w:pPr>
        <w:ind w:right="180"/>
        <w:rPr>
          <w:rFonts w:ascii="Times New Roman" w:hAnsi="Times New Roman" w:cs="Times New Roman"/>
        </w:rPr>
      </w:pPr>
    </w:p>
    <w:p w14:paraId="3DE17A9D" w14:textId="4582770C" w:rsidR="004A3776" w:rsidRDefault="004A3776" w:rsidP="004A3776">
      <w:pPr>
        <w:ind w:left="2160" w:right="180" w:hanging="2160"/>
        <w:jc w:val="both"/>
        <w:rPr>
          <w:rFonts w:ascii="Times New Roman" w:hAnsi="Times New Roman" w:cs="Times New Roman"/>
        </w:rPr>
      </w:pPr>
      <w:r w:rsidRPr="00A216F6">
        <w:rPr>
          <w:rFonts w:ascii="Times New Roman" w:hAnsi="Times New Roman" w:cs="Times New Roman"/>
        </w:rPr>
        <w:tab/>
      </w:r>
    </w:p>
    <w:p w14:paraId="391DEE76" w14:textId="4C51FC4F" w:rsidR="005B053A" w:rsidRDefault="005B053A" w:rsidP="004A3776">
      <w:pPr>
        <w:ind w:left="2160" w:right="180" w:hanging="21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134" w:type="dxa"/>
        <w:tblInd w:w="-144" w:type="dxa"/>
        <w:tblBorders>
          <w:top w:val="none" w:sz="0" w:space="0" w:color="auto"/>
          <w:left w:val="none" w:sz="0" w:space="0" w:color="auto"/>
          <w:bottom w:val="single" w:sz="6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134"/>
      </w:tblGrid>
      <w:tr w:rsidR="005B053A" w:rsidRPr="00ED47D5" w14:paraId="67A5ABEB" w14:textId="77777777" w:rsidTr="00E65BC5">
        <w:trPr>
          <w:trHeight w:val="810"/>
        </w:trPr>
        <w:tc>
          <w:tcPr>
            <w:tcW w:w="10134" w:type="dxa"/>
          </w:tcPr>
          <w:p w14:paraId="0E9E3D63" w14:textId="77777777" w:rsidR="005B053A" w:rsidRPr="00ED47D5" w:rsidRDefault="005B053A" w:rsidP="00266215">
            <w:pPr>
              <w:pStyle w:val="CompanyName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Hlk131677086"/>
            <w:r>
              <w:rPr>
                <w:rFonts w:ascii="Times New Roman" w:hAnsi="Times New Roman" w:cs="Times New Roman"/>
                <w:color w:val="auto"/>
              </w:rPr>
              <w:lastRenderedPageBreak/>
              <w:t>Bullhead City Municipal Court</w:t>
            </w:r>
          </w:p>
        </w:tc>
      </w:tr>
      <w:bookmarkEnd w:id="0"/>
    </w:tbl>
    <w:p w14:paraId="59C155F9" w14:textId="77777777" w:rsidR="005B053A" w:rsidRDefault="005B053A" w:rsidP="005B053A">
      <w:pPr>
        <w:pStyle w:val="Header"/>
        <w:rPr>
          <w:rFonts w:ascii="Times New Roman" w:hAnsi="Times New Roman" w:cs="Times New Roman"/>
          <w:color w:val="auto"/>
        </w:rPr>
        <w:sectPr w:rsidR="005B053A" w:rsidSect="005B053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260" w:left="1440" w:header="1080" w:footer="537" w:gutter="0"/>
          <w:cols w:space="720"/>
          <w:titlePg/>
          <w:docGrid w:linePitch="360"/>
        </w:sectPr>
      </w:pPr>
    </w:p>
    <w:tbl>
      <w:tblPr>
        <w:tblStyle w:val="TableGrid"/>
        <w:tblW w:w="3451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3451"/>
      </w:tblGrid>
      <w:tr w:rsidR="005B053A" w:rsidRPr="00ED47D5" w14:paraId="475D42D9" w14:textId="77777777" w:rsidTr="00E65BC5">
        <w:trPr>
          <w:trHeight w:hRule="exact" w:val="806"/>
        </w:trPr>
        <w:tc>
          <w:tcPr>
            <w:tcW w:w="3451" w:type="dxa"/>
          </w:tcPr>
          <w:p w14:paraId="690C181B" w14:textId="77777777" w:rsidR="005B053A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1255 Marina Blvd.</w:t>
            </w:r>
          </w:p>
          <w:p w14:paraId="1005BE2B" w14:textId="77777777" w:rsidR="005B053A" w:rsidRPr="00ED47D5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City, AZ 86442</w:t>
            </w:r>
          </w:p>
        </w:tc>
      </w:tr>
      <w:tr w:rsidR="005B053A" w:rsidRPr="00ED47D5" w14:paraId="4BC4EB5D" w14:textId="77777777" w:rsidTr="00E65BC5">
        <w:trPr>
          <w:trHeight w:hRule="exact" w:val="806"/>
        </w:trPr>
        <w:tc>
          <w:tcPr>
            <w:tcW w:w="3451" w:type="dxa"/>
          </w:tcPr>
          <w:p w14:paraId="5FDA66C2" w14:textId="77777777" w:rsidR="005B053A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(928) 763-0130 p</w:t>
            </w:r>
          </w:p>
          <w:p w14:paraId="58A4F7D7" w14:textId="77777777" w:rsidR="005B053A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(928-763-8993 f</w:t>
            </w:r>
          </w:p>
        </w:tc>
      </w:tr>
      <w:tr w:rsidR="005B053A" w:rsidRPr="00ED47D5" w14:paraId="24E2107E" w14:textId="77777777" w:rsidTr="00E65BC5">
        <w:trPr>
          <w:trHeight w:hRule="exact" w:val="806"/>
        </w:trPr>
        <w:tc>
          <w:tcPr>
            <w:tcW w:w="3451" w:type="dxa"/>
          </w:tcPr>
          <w:p w14:paraId="5C863D14" w14:textId="77777777" w:rsidR="005B053A" w:rsidRPr="00D901D5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1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bullheadcitymunicipalcourt@courts.az.gov</w:t>
            </w:r>
          </w:p>
        </w:tc>
      </w:tr>
    </w:tbl>
    <w:p w14:paraId="3693154D" w14:textId="77777777" w:rsidR="005B053A" w:rsidRDefault="005B053A" w:rsidP="004A3776">
      <w:pPr>
        <w:rPr>
          <w:rFonts w:ascii="Times New Roman" w:hAnsi="Times New Roman" w:cs="Times New Roman"/>
        </w:rPr>
        <w:sectPr w:rsidR="005B053A" w:rsidSect="005B053A">
          <w:type w:val="continuous"/>
          <w:pgSz w:w="12240" w:h="15840"/>
          <w:pgMar w:top="1440" w:right="1440" w:bottom="1440" w:left="1440" w:header="1080" w:footer="792" w:gutter="0"/>
          <w:cols w:num="3" w:space="720"/>
          <w:titlePg/>
          <w:docGrid w:linePitch="360"/>
        </w:sectPr>
      </w:pPr>
    </w:p>
    <w:p w14:paraId="2ABF67DE" w14:textId="77777777" w:rsidR="005B053A" w:rsidRPr="00A216F6" w:rsidRDefault="005B053A" w:rsidP="005B053A">
      <w:pPr>
        <w:jc w:val="center"/>
        <w:rPr>
          <w:rFonts w:ascii="Times New Roman" w:hAnsi="Times New Roman" w:cs="Times New Roman"/>
          <w:b/>
        </w:rPr>
      </w:pPr>
      <w:r w:rsidRPr="00A216F6">
        <w:rPr>
          <w:rFonts w:ascii="Times New Roman" w:hAnsi="Times New Roman" w:cs="Times New Roman"/>
          <w:b/>
        </w:rPr>
        <w:t>REQUEST FOR COURT RECORDS</w:t>
      </w:r>
    </w:p>
    <w:p w14:paraId="49526BC8" w14:textId="5A4178F8" w:rsidR="004A3776" w:rsidRDefault="004A3776" w:rsidP="004A377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Defendant’s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DOB: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</w:p>
    <w:p w14:paraId="1B602199" w14:textId="4B0DE5A1" w:rsidR="004A3776" w:rsidRPr="004A3776" w:rsidRDefault="004A3776" w:rsidP="004A3776">
      <w:pPr>
        <w:rPr>
          <w:rFonts w:ascii="Times New Roman" w:hAnsi="Times New Roman" w:cs="Times New Roman"/>
          <w:u w:val="single"/>
        </w:rPr>
      </w:pPr>
      <w:r w:rsidRPr="00A216F6">
        <w:rPr>
          <w:rFonts w:ascii="Times New Roman" w:hAnsi="Times New Roman" w:cs="Times New Roman"/>
        </w:rPr>
        <w:t>Case</w:t>
      </w:r>
      <w:r>
        <w:rPr>
          <w:rFonts w:ascii="Times New Roman" w:hAnsi="Times New Roman" w:cs="Times New Roman"/>
        </w:rPr>
        <w:t xml:space="preserve"> Number: </w:t>
      </w:r>
      <w:r w:rsidRPr="00A216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1F5A088" w14:textId="5E932CB8" w:rsidR="004A3776" w:rsidRDefault="004A3776" w:rsidP="004A377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</w:rPr>
        <w:tab/>
      </w:r>
      <w:r w:rsidR="001C58C8"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  <w:u w:val="single"/>
        </w:rPr>
        <w:tab/>
      </w:r>
    </w:p>
    <w:p w14:paraId="4F277A5E" w14:textId="7011B42F" w:rsidR="001C58C8" w:rsidRPr="001C58C8" w:rsidRDefault="001C58C8" w:rsidP="004A377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CC294EE" w14:textId="03860970" w:rsidR="00086BFA" w:rsidRDefault="00086BFA" w:rsidP="00086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Audio from Court Proceeding</w:t>
      </w:r>
    </w:p>
    <w:p w14:paraId="1358A2EF" w14:textId="4824BD0B" w:rsidR="00086BFA" w:rsidRDefault="00086BFA" w:rsidP="00086B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Hearing date: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75210B" w14:textId="547E4477" w:rsidR="00086BFA" w:rsidRPr="00086BFA" w:rsidRDefault="00086BFA" w:rsidP="00086B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Type of Hearing: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FF6383D" w14:textId="7130EEBD" w:rsidR="00D901D5" w:rsidRDefault="00D901D5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"/>
      <w:r w:rsidR="00A216F6" w:rsidRPr="00A216F6">
        <w:rPr>
          <w:rFonts w:ascii="Times New Roman" w:hAnsi="Times New Roman" w:cs="Times New Roman"/>
        </w:rPr>
        <w:t xml:space="preserve"> Copies</w:t>
      </w:r>
    </w:p>
    <w:p w14:paraId="2FFB4898" w14:textId="2D90A7DB" w:rsidR="00D901D5" w:rsidRDefault="00D901D5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E</w:t>
      </w:r>
      <w:r w:rsidR="00086BFA">
        <w:rPr>
          <w:rFonts w:ascii="Times New Roman" w:hAnsi="Times New Roman" w:cs="Times New Roman"/>
        </w:rPr>
        <w:t>mail</w:t>
      </w:r>
    </w:p>
    <w:p w14:paraId="16661563" w14:textId="31D47F25" w:rsidR="00A216F6" w:rsidRDefault="00D901D5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Paper ($0.50 per page)</w:t>
      </w:r>
      <w:r w:rsidR="00A216F6" w:rsidRPr="00A216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 </w:t>
      </w:r>
      <w:r w:rsidR="00A216F6" w:rsidRPr="00A216F6">
        <w:rPr>
          <w:rFonts w:ascii="Times New Roman" w:hAnsi="Times New Roman" w:cs="Times New Roman"/>
        </w:rPr>
        <w:t>Certification</w:t>
      </w:r>
    </w:p>
    <w:p w14:paraId="734D5A17" w14:textId="10A74625" w:rsidR="00086BFA" w:rsidRDefault="00086BFA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Of:</w:t>
      </w:r>
    </w:p>
    <w:p w14:paraId="7AA17E12" w14:textId="77777777" w:rsidR="00086BFA" w:rsidRDefault="00086BFA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6"/>
      <w:r w:rsidR="00A216F6" w:rsidRPr="00A216F6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harging Document(s) </w:t>
      </w:r>
      <w:r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Sentencing Order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 xml:space="preserve"> Plea Agreement</w:t>
      </w:r>
    </w:p>
    <w:p w14:paraId="26A3F799" w14:textId="0E20BACD" w:rsidR="00086BFA" w:rsidRDefault="00086BFA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9"/>
      <w:r>
        <w:rPr>
          <w:rFonts w:ascii="Times New Roman" w:hAnsi="Times New Roman" w:cs="Times New Roman"/>
        </w:rPr>
        <w:t xml:space="preserve"> Order of Protection </w:t>
      </w:r>
      <w:r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Petition </w:t>
      </w:r>
      <w:r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Declaration/Acceptance of Service</w:t>
      </w:r>
    </w:p>
    <w:p w14:paraId="784EAA40" w14:textId="77777777" w:rsidR="0090034E" w:rsidRDefault="00086BFA" w:rsidP="00086B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 xml:space="preserve"> Other: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E2C7D7F" w14:textId="40885686" w:rsidR="00A216F6" w:rsidRDefault="00A216F6" w:rsidP="00086BFA">
      <w:pPr>
        <w:rPr>
          <w:rFonts w:ascii="Times New Roman" w:hAnsi="Times New Roman" w:cs="Times New Roman"/>
          <w:u w:val="single"/>
        </w:rPr>
      </w:pPr>
      <w:r w:rsidRPr="00A216F6">
        <w:rPr>
          <w:rFonts w:ascii="Times New Roman" w:hAnsi="Times New Roman" w:cs="Times New Roman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</w:p>
    <w:p w14:paraId="496C2480" w14:textId="75188424" w:rsidR="007F0221" w:rsidRPr="007F0221" w:rsidRDefault="007F0221" w:rsidP="00086B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2B9E26B" w14:textId="77777777" w:rsidR="007F0221" w:rsidRDefault="007F0221" w:rsidP="001C58C8">
      <w:pPr>
        <w:pStyle w:val="CompanyName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E65BC5" w14:paraId="4E60A35B" w14:textId="77777777" w:rsidTr="00E65BC5">
        <w:trPr>
          <w:trHeight w:val="864"/>
        </w:trPr>
        <w:tc>
          <w:tcPr>
            <w:tcW w:w="9290" w:type="dxa"/>
          </w:tcPr>
          <w:p w14:paraId="40F6928B" w14:textId="0CE2D0A3" w:rsidR="00E65BC5" w:rsidRDefault="00E65BC5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56"/>
              </w:rPr>
            </w:pPr>
            <w:r w:rsidRPr="00E65BC5">
              <w:rPr>
                <w:rFonts w:ascii="Times New Roman" w:hAnsi="Times New Roman" w:cs="Times New Roman"/>
                <w:color w:val="auto"/>
                <w:sz w:val="56"/>
              </w:rPr>
              <w:lastRenderedPageBreak/>
              <w:t>Bullhead City Municipal Court</w:t>
            </w:r>
          </w:p>
        </w:tc>
      </w:tr>
    </w:tbl>
    <w:p w14:paraId="2161B033" w14:textId="6F5BC2C0" w:rsidR="001C58C8" w:rsidRDefault="001C58C8" w:rsidP="00266215">
      <w:pPr>
        <w:pStyle w:val="Header"/>
        <w:jc w:val="center"/>
        <w:rPr>
          <w:rFonts w:ascii="Times New Roman" w:hAnsi="Times New Roman" w:cs="Times New Roman"/>
          <w:color w:val="auto"/>
        </w:rPr>
        <w:sectPr w:rsidR="001C58C8" w:rsidSect="00D901D5">
          <w:type w:val="continuous"/>
          <w:pgSz w:w="12240" w:h="15840"/>
          <w:pgMar w:top="1440" w:right="1440" w:bottom="1440" w:left="1440" w:header="1080" w:footer="792" w:gutter="0"/>
          <w:cols w:space="720"/>
          <w:titlePg/>
          <w:docGrid w:linePitch="360"/>
        </w:sectPr>
      </w:pPr>
    </w:p>
    <w:tbl>
      <w:tblPr>
        <w:tblStyle w:val="TableGrid"/>
        <w:tblW w:w="3451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3451"/>
      </w:tblGrid>
      <w:tr w:rsidR="0090034E" w:rsidRPr="00ED47D5" w14:paraId="6EE4E650" w14:textId="77777777" w:rsidTr="00E65BC5">
        <w:trPr>
          <w:trHeight w:hRule="exact" w:val="806"/>
        </w:trPr>
        <w:tc>
          <w:tcPr>
            <w:tcW w:w="3451" w:type="dxa"/>
          </w:tcPr>
          <w:p w14:paraId="59527D66" w14:textId="1E28E18D" w:rsidR="0090034E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1255 Marina Blvd.</w:t>
            </w:r>
          </w:p>
          <w:p w14:paraId="4CA19BDA" w14:textId="77777777" w:rsidR="0090034E" w:rsidRPr="00ED47D5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City, AZ 86442</w:t>
            </w:r>
          </w:p>
        </w:tc>
      </w:tr>
      <w:tr w:rsidR="0090034E" w:rsidRPr="00ED47D5" w14:paraId="1A7998FF" w14:textId="77777777" w:rsidTr="00E65BC5">
        <w:trPr>
          <w:trHeight w:hRule="exact" w:val="806"/>
        </w:trPr>
        <w:tc>
          <w:tcPr>
            <w:tcW w:w="3451" w:type="dxa"/>
          </w:tcPr>
          <w:p w14:paraId="5E648F62" w14:textId="77777777" w:rsidR="0090034E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(928) 763-0130 p</w:t>
            </w:r>
          </w:p>
          <w:p w14:paraId="52DD9A69" w14:textId="77777777" w:rsidR="0090034E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(928-763-8993 f</w:t>
            </w:r>
          </w:p>
        </w:tc>
      </w:tr>
      <w:tr w:rsidR="0090034E" w:rsidRPr="00ED47D5" w14:paraId="021942EB" w14:textId="77777777" w:rsidTr="00E65BC5">
        <w:trPr>
          <w:trHeight w:hRule="exact" w:val="806"/>
        </w:trPr>
        <w:tc>
          <w:tcPr>
            <w:tcW w:w="3451" w:type="dxa"/>
          </w:tcPr>
          <w:p w14:paraId="45EF22DD" w14:textId="77777777" w:rsidR="0090034E" w:rsidRPr="00D901D5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1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bullheadcitymunicipalcourt@courts.az.gov</w:t>
            </w:r>
          </w:p>
        </w:tc>
      </w:tr>
    </w:tbl>
    <w:p w14:paraId="1CF2EB37" w14:textId="77777777" w:rsidR="0090034E" w:rsidRDefault="0090034E" w:rsidP="0090034E">
      <w:pPr>
        <w:sectPr w:rsidR="0090034E" w:rsidSect="0090034E">
          <w:type w:val="continuous"/>
          <w:pgSz w:w="12240" w:h="15840"/>
          <w:pgMar w:top="1440" w:right="1440" w:bottom="1440" w:left="1440" w:header="1080" w:footer="792" w:gutter="0"/>
          <w:cols w:num="3" w:space="720"/>
          <w:titlePg/>
          <w:docGrid w:linePitch="360"/>
        </w:sectPr>
      </w:pPr>
    </w:p>
    <w:p w14:paraId="16C54A8C" w14:textId="723A5AAB" w:rsidR="001C58C8" w:rsidRDefault="001C58C8" w:rsidP="001C58C8">
      <w:pPr>
        <w:jc w:val="center"/>
        <w:rPr>
          <w:rFonts w:ascii="Times New Roman" w:hAnsi="Times New Roman" w:cs="Times New Roman"/>
          <w:b/>
        </w:rPr>
      </w:pPr>
      <w:r w:rsidRPr="00A216F6">
        <w:rPr>
          <w:rFonts w:ascii="Times New Roman" w:hAnsi="Times New Roman" w:cs="Times New Roman"/>
          <w:b/>
        </w:rPr>
        <w:t>COURT RECORDS</w:t>
      </w:r>
      <w:r>
        <w:rPr>
          <w:rFonts w:ascii="Times New Roman" w:hAnsi="Times New Roman" w:cs="Times New Roman"/>
          <w:b/>
        </w:rPr>
        <w:t xml:space="preserve"> FEES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3322"/>
        <w:gridCol w:w="3320"/>
        <w:gridCol w:w="3320"/>
      </w:tblGrid>
      <w:tr w:rsidR="001C58C8" w14:paraId="4BE54AB7" w14:textId="77777777" w:rsidTr="001C58C8">
        <w:trPr>
          <w:trHeight w:val="255"/>
        </w:trPr>
        <w:tc>
          <w:tcPr>
            <w:tcW w:w="3322" w:type="dxa"/>
          </w:tcPr>
          <w:p w14:paraId="046B7432" w14:textId="613375EA" w:rsidR="001C58C8" w:rsidRDefault="001C58C8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Fee</w:t>
            </w:r>
            <w:r w:rsidR="003C5CBF">
              <w:rPr>
                <w:rFonts w:ascii="Times New Roman" w:hAnsi="Times New Roman" w:cs="Times New Roman"/>
              </w:rPr>
              <w:t xml:space="preserve"> (Audio or File)</w:t>
            </w:r>
          </w:p>
        </w:tc>
        <w:tc>
          <w:tcPr>
            <w:tcW w:w="3320" w:type="dxa"/>
          </w:tcPr>
          <w:p w14:paraId="47B26974" w14:textId="73A965B8" w:rsidR="001C58C8" w:rsidRDefault="001C58C8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$17.00 (for each 3 cases)</w:t>
            </w:r>
          </w:p>
        </w:tc>
        <w:tc>
          <w:tcPr>
            <w:tcW w:w="3320" w:type="dxa"/>
          </w:tcPr>
          <w:p w14:paraId="22846361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1C58C8" w14:paraId="0A67646D" w14:textId="77777777" w:rsidTr="001C58C8">
        <w:trPr>
          <w:trHeight w:val="255"/>
        </w:trPr>
        <w:tc>
          <w:tcPr>
            <w:tcW w:w="3322" w:type="dxa"/>
          </w:tcPr>
          <w:p w14:paraId="0941635A" w14:textId="6FFA7EAB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Fee</w:t>
            </w:r>
          </w:p>
        </w:tc>
        <w:tc>
          <w:tcPr>
            <w:tcW w:w="3320" w:type="dxa"/>
          </w:tcPr>
          <w:p w14:paraId="36703D73" w14:textId="3990AF94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$0.50 (per page)</w:t>
            </w:r>
          </w:p>
        </w:tc>
        <w:tc>
          <w:tcPr>
            <w:tcW w:w="3320" w:type="dxa"/>
          </w:tcPr>
          <w:p w14:paraId="0AF23EFF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1C58C8" w14:paraId="1B2F348A" w14:textId="77777777" w:rsidTr="001C58C8">
        <w:trPr>
          <w:trHeight w:val="255"/>
        </w:trPr>
        <w:tc>
          <w:tcPr>
            <w:tcW w:w="3322" w:type="dxa"/>
          </w:tcPr>
          <w:p w14:paraId="3B719CFA" w14:textId="708C0EBF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Certification</w:t>
            </w:r>
          </w:p>
        </w:tc>
        <w:tc>
          <w:tcPr>
            <w:tcW w:w="3320" w:type="dxa"/>
          </w:tcPr>
          <w:p w14:paraId="3B846E62" w14:textId="694C107B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$17.00</w:t>
            </w:r>
          </w:p>
        </w:tc>
        <w:tc>
          <w:tcPr>
            <w:tcW w:w="3320" w:type="dxa"/>
          </w:tcPr>
          <w:p w14:paraId="628B75B3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1C58C8" w14:paraId="15707323" w14:textId="77777777" w:rsidTr="001C58C8">
        <w:trPr>
          <w:trHeight w:val="255"/>
        </w:trPr>
        <w:tc>
          <w:tcPr>
            <w:tcW w:w="3322" w:type="dxa"/>
          </w:tcPr>
          <w:p w14:paraId="0CF92242" w14:textId="199FC306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Audio </w:t>
            </w:r>
          </w:p>
        </w:tc>
        <w:tc>
          <w:tcPr>
            <w:tcW w:w="3320" w:type="dxa"/>
          </w:tcPr>
          <w:p w14:paraId="7CFF43CF" w14:textId="5A4A4E74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$17.00</w:t>
            </w:r>
          </w:p>
        </w:tc>
        <w:tc>
          <w:tcPr>
            <w:tcW w:w="3320" w:type="dxa"/>
          </w:tcPr>
          <w:p w14:paraId="67D94672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1C58C8" w14:paraId="35D85114" w14:textId="77777777" w:rsidTr="001C58C8">
        <w:trPr>
          <w:trHeight w:val="255"/>
        </w:trPr>
        <w:tc>
          <w:tcPr>
            <w:tcW w:w="3322" w:type="dxa"/>
          </w:tcPr>
          <w:p w14:paraId="613ED659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14:paraId="15FDB286" w14:textId="12F4485A" w:rsidR="001C58C8" w:rsidRDefault="003C5CBF" w:rsidP="003C5C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3320" w:type="dxa"/>
          </w:tcPr>
          <w:p w14:paraId="40B689FC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7F0221" w14:paraId="7E87EFCE" w14:textId="77777777" w:rsidTr="001C58C8">
        <w:trPr>
          <w:trHeight w:val="255"/>
        </w:trPr>
        <w:tc>
          <w:tcPr>
            <w:tcW w:w="3322" w:type="dxa"/>
          </w:tcPr>
          <w:p w14:paraId="3CF0FCA6" w14:textId="77777777" w:rsidR="007F0221" w:rsidRDefault="007F0221" w:rsidP="00A2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14:paraId="041937D6" w14:textId="1EFD4FA9" w:rsidR="007F0221" w:rsidRDefault="007F0221" w:rsidP="003C5C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Receipt Number:</w:t>
            </w:r>
          </w:p>
        </w:tc>
        <w:tc>
          <w:tcPr>
            <w:tcW w:w="3320" w:type="dxa"/>
          </w:tcPr>
          <w:p w14:paraId="567FC3D0" w14:textId="77777777" w:rsidR="007F0221" w:rsidRDefault="007F0221" w:rsidP="00A216F6">
            <w:pPr>
              <w:rPr>
                <w:rFonts w:ascii="Times New Roman" w:hAnsi="Times New Roman" w:cs="Times New Roman"/>
              </w:rPr>
            </w:pPr>
          </w:p>
        </w:tc>
      </w:tr>
    </w:tbl>
    <w:p w14:paraId="08C505FD" w14:textId="77777777" w:rsidR="00A216F6" w:rsidRPr="00A216F6" w:rsidRDefault="00A216F6" w:rsidP="00A216F6">
      <w:pPr>
        <w:rPr>
          <w:rFonts w:ascii="Times New Roman" w:hAnsi="Times New Roman" w:cs="Times New Roman"/>
        </w:rPr>
      </w:pPr>
    </w:p>
    <w:p w14:paraId="1B8A453C" w14:textId="755986CA" w:rsidR="003C5CBF" w:rsidRPr="003C5CBF" w:rsidRDefault="003C5CBF" w:rsidP="00A216F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Payees Name: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C897407" w14:textId="438534E8" w:rsidR="003C5CBF" w:rsidRPr="003C5CBF" w:rsidRDefault="003C5CBF" w:rsidP="00A216F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Phone Number: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3B742EAE" w14:textId="5F241E06" w:rsidR="003C5CBF" w:rsidRDefault="003C5CBF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Email: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07A0BE39" w14:textId="0D5BB319" w:rsidR="003C5CBF" w:rsidRDefault="003C5CBF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Once completed, the records will be:</w:t>
      </w:r>
    </w:p>
    <w:p w14:paraId="11F28E17" w14:textId="67DFA068" w:rsidR="003C5CBF" w:rsidRDefault="003C5CBF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end"/>
      </w:r>
      <w:bookmarkEnd w:id="13"/>
      <w:r>
        <w:rPr>
          <w:rFonts w:ascii="Times New Roman" w:hAnsi="Times New Roman" w:cs="Times New Roman"/>
          <w:bCs/>
        </w:rPr>
        <w:t xml:space="preserve"> Picked up in person.</w:t>
      </w:r>
    </w:p>
    <w:p w14:paraId="5589DA2D" w14:textId="51CFB51A" w:rsidR="003C5CBF" w:rsidRDefault="003C5CBF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end"/>
      </w:r>
      <w:bookmarkEnd w:id="14"/>
      <w:r>
        <w:rPr>
          <w:rFonts w:ascii="Times New Roman" w:hAnsi="Times New Roman" w:cs="Times New Roman"/>
          <w:bCs/>
        </w:rPr>
        <w:t xml:space="preserve"> Emailed to the email address above.</w:t>
      </w:r>
    </w:p>
    <w:p w14:paraId="28637B91" w14:textId="0B882A58" w:rsidR="003C5CBF" w:rsidRDefault="003C5CBF" w:rsidP="00A216F6">
      <w:pPr>
        <w:rPr>
          <w:rFonts w:ascii="Times New Roman" w:hAnsi="Times New Roman" w:cs="Times New Roman"/>
          <w:bCs/>
        </w:rPr>
      </w:pPr>
    </w:p>
    <w:p w14:paraId="06976F80" w14:textId="77777777" w:rsidR="003C5CBF" w:rsidRDefault="003C5CBF" w:rsidP="00A216F6">
      <w:pPr>
        <w:rPr>
          <w:rFonts w:ascii="Times New Roman" w:hAnsi="Times New Roman" w:cs="Times New Roman"/>
          <w:bCs/>
        </w:rPr>
      </w:pPr>
    </w:p>
    <w:sectPr w:rsidR="003C5CBF" w:rsidSect="00D901D5">
      <w:type w:val="continuous"/>
      <w:pgSz w:w="12240" w:h="15840"/>
      <w:pgMar w:top="1440" w:right="1440" w:bottom="1440" w:left="1440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45C7" w14:textId="77777777" w:rsidR="00ED47D5" w:rsidRDefault="00ED47D5">
      <w:pPr>
        <w:spacing w:after="0" w:line="240" w:lineRule="auto"/>
      </w:pPr>
      <w:r>
        <w:separator/>
      </w:r>
    </w:p>
  </w:endnote>
  <w:endnote w:type="continuationSeparator" w:id="0">
    <w:p w14:paraId="06CE55DF" w14:textId="77777777" w:rsidR="00ED47D5" w:rsidRDefault="00ED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BBCC7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E6B5CDF" wp14:editId="37D69F9E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C6D9411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FE23" w14:textId="65F2992F" w:rsidR="00B469A5" w:rsidRPr="005B053A" w:rsidRDefault="005B053A" w:rsidP="005B053A">
    <w:pPr>
      <w:pStyle w:val="Footer"/>
      <w:rPr>
        <w:color w:val="auto"/>
      </w:rPr>
    </w:pPr>
    <w:r w:rsidRPr="005B053A">
      <w:rPr>
        <w:rFonts w:ascii="Times New Roman" w:hAnsi="Times New Roman"/>
        <w:caps w:val="0"/>
        <w:color w:val="auto"/>
        <w:sz w:val="16"/>
        <w:szCs w:val="16"/>
      </w:rPr>
      <w:t>Bullhead City Municipal Court</w:t>
    </w:r>
    <w:r w:rsidRPr="005B053A">
      <w:rPr>
        <w:rFonts w:ascii="Times New Roman" w:hAnsi="Times New Roman"/>
        <w:color w:val="auto"/>
        <w:sz w:val="16"/>
        <w:szCs w:val="16"/>
      </w:rPr>
      <w:ptab w:relativeTo="margin" w:alignment="center" w:leader="none"/>
    </w:r>
    <w:r w:rsidRPr="005B053A">
      <w:rPr>
        <w:rFonts w:ascii="Times New Roman" w:hAnsi="Times New Roman"/>
        <w:caps w:val="0"/>
        <w:color w:val="auto"/>
        <w:sz w:val="16"/>
        <w:szCs w:val="16"/>
      </w:rPr>
      <w:t xml:space="preserve">Page </w:t>
    </w:r>
    <w:r w:rsidRPr="005B053A">
      <w:rPr>
        <w:rFonts w:ascii="Times New Roman" w:hAnsi="Times New Roman"/>
        <w:color w:val="auto"/>
        <w:sz w:val="16"/>
        <w:szCs w:val="16"/>
      </w:rPr>
      <w:fldChar w:fldCharType="begin"/>
    </w:r>
    <w:r w:rsidRPr="005B053A">
      <w:rPr>
        <w:rFonts w:ascii="Times New Roman" w:hAnsi="Times New Roman"/>
        <w:color w:val="auto"/>
        <w:sz w:val="16"/>
        <w:szCs w:val="16"/>
      </w:rPr>
      <w:instrText xml:space="preserve"> PAGE  \* Arabic  \* MERGEFORMAT </w:instrText>
    </w:r>
    <w:r w:rsidRPr="005B053A">
      <w:rPr>
        <w:rFonts w:ascii="Times New Roman" w:hAnsi="Times New Roman"/>
        <w:color w:val="auto"/>
        <w:sz w:val="16"/>
        <w:szCs w:val="16"/>
      </w:rPr>
      <w:fldChar w:fldCharType="separate"/>
    </w:r>
    <w:r w:rsidRPr="005B053A">
      <w:rPr>
        <w:rFonts w:ascii="Times New Roman" w:hAnsi="Times New Roman"/>
        <w:caps w:val="0"/>
        <w:color w:val="auto"/>
        <w:sz w:val="16"/>
        <w:szCs w:val="16"/>
      </w:rPr>
      <w:t>1</w:t>
    </w:r>
    <w:r w:rsidRPr="005B053A">
      <w:rPr>
        <w:rFonts w:ascii="Times New Roman" w:hAnsi="Times New Roman"/>
        <w:color w:val="auto"/>
        <w:sz w:val="16"/>
        <w:szCs w:val="16"/>
      </w:rPr>
      <w:fldChar w:fldCharType="end"/>
    </w:r>
    <w:r w:rsidRPr="005B053A">
      <w:rPr>
        <w:rFonts w:ascii="Times New Roman" w:hAnsi="Times New Roman"/>
        <w:caps w:val="0"/>
        <w:color w:val="auto"/>
        <w:sz w:val="16"/>
        <w:szCs w:val="16"/>
      </w:rPr>
      <w:t xml:space="preserve"> Of </w:t>
    </w:r>
    <w:r w:rsidRPr="005B053A">
      <w:rPr>
        <w:rFonts w:ascii="Times New Roman" w:hAnsi="Times New Roman"/>
        <w:color w:val="auto"/>
        <w:sz w:val="16"/>
        <w:szCs w:val="16"/>
      </w:rPr>
      <w:fldChar w:fldCharType="begin"/>
    </w:r>
    <w:r w:rsidRPr="005B053A">
      <w:rPr>
        <w:rFonts w:ascii="Times New Roman" w:hAnsi="Times New Roman"/>
        <w:color w:val="auto"/>
        <w:sz w:val="16"/>
        <w:szCs w:val="16"/>
      </w:rPr>
      <w:instrText xml:space="preserve"> NUMPAGES  \* Arabic  \* MERGEFORMAT </w:instrText>
    </w:r>
    <w:r w:rsidRPr="005B053A">
      <w:rPr>
        <w:rFonts w:ascii="Times New Roman" w:hAnsi="Times New Roman"/>
        <w:color w:val="auto"/>
        <w:sz w:val="16"/>
        <w:szCs w:val="16"/>
      </w:rPr>
      <w:fldChar w:fldCharType="separate"/>
    </w:r>
    <w:r w:rsidRPr="005B053A">
      <w:rPr>
        <w:rFonts w:ascii="Times New Roman" w:hAnsi="Times New Roman"/>
        <w:caps w:val="0"/>
        <w:color w:val="auto"/>
        <w:sz w:val="16"/>
        <w:szCs w:val="16"/>
      </w:rPr>
      <w:t>2</w:t>
    </w:r>
    <w:r w:rsidRPr="005B053A">
      <w:rPr>
        <w:rFonts w:ascii="Times New Roman" w:hAnsi="Times New Roman"/>
        <w:color w:val="auto"/>
        <w:sz w:val="16"/>
        <w:szCs w:val="16"/>
      </w:rPr>
      <w:fldChar w:fldCharType="end"/>
    </w:r>
    <w:r w:rsidRPr="005B053A">
      <w:rPr>
        <w:rFonts w:ascii="Times New Roman" w:hAnsi="Times New Roman"/>
        <w:color w:val="auto"/>
        <w:sz w:val="16"/>
        <w:szCs w:val="16"/>
      </w:rPr>
      <w:ptab w:relativeTo="margin" w:alignment="right" w:leader="none"/>
    </w:r>
    <w:r w:rsidRPr="005B053A">
      <w:rPr>
        <w:rFonts w:ascii="Times New Roman" w:hAnsi="Times New Roman"/>
        <w:caps w:val="0"/>
        <w:color w:val="auto"/>
        <w:sz w:val="16"/>
        <w:szCs w:val="16"/>
      </w:rPr>
      <w:t>Record</w:t>
    </w:r>
    <w:r>
      <w:rPr>
        <w:rFonts w:ascii="Times New Roman" w:hAnsi="Times New Roman"/>
        <w:caps w:val="0"/>
        <w:color w:val="auto"/>
        <w:sz w:val="16"/>
        <w:szCs w:val="16"/>
      </w:rPr>
      <w:t xml:space="preserve"> Request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16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B2073" w14:textId="15563479" w:rsidR="005B053A" w:rsidRDefault="005B053A">
        <w:pPr>
          <w:pStyle w:val="Footer"/>
        </w:pPr>
        <w:r w:rsidRPr="005B053A">
          <w:rPr>
            <w:rFonts w:ascii="Times New Roman" w:hAnsi="Times New Roman"/>
            <w:caps w:val="0"/>
            <w:color w:val="auto"/>
            <w:sz w:val="16"/>
            <w:szCs w:val="16"/>
          </w:rPr>
          <w:t>Bullhead City Municipal Court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ptab w:relativeTo="margin" w:alignment="center" w:leader="none"/>
        </w:r>
        <w:r w:rsidRPr="005B053A">
          <w:rPr>
            <w:rFonts w:ascii="Times New Roman" w:hAnsi="Times New Roman"/>
            <w:caps w:val="0"/>
            <w:color w:val="auto"/>
            <w:sz w:val="16"/>
            <w:szCs w:val="16"/>
          </w:rPr>
          <w:t xml:space="preserve">Page 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begin"/>
        </w:r>
        <w:r w:rsidRPr="005B053A">
          <w:rPr>
            <w:rFonts w:ascii="Times New Roman" w:hAnsi="Times New Roman"/>
            <w:color w:val="auto"/>
            <w:sz w:val="16"/>
            <w:szCs w:val="16"/>
          </w:rPr>
          <w:instrText xml:space="preserve"> PAGE  \* Arabic  \* MERGEFORMAT </w:instrTex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separate"/>
        </w:r>
        <w:r>
          <w:rPr>
            <w:rFonts w:ascii="Times New Roman" w:hAnsi="Times New Roman"/>
            <w:color w:val="auto"/>
            <w:sz w:val="16"/>
            <w:szCs w:val="16"/>
          </w:rPr>
          <w:t>1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end"/>
        </w:r>
        <w:r w:rsidRPr="005B053A">
          <w:rPr>
            <w:rFonts w:ascii="Times New Roman" w:hAnsi="Times New Roman"/>
            <w:caps w:val="0"/>
            <w:color w:val="auto"/>
            <w:sz w:val="16"/>
            <w:szCs w:val="16"/>
          </w:rPr>
          <w:t xml:space="preserve"> Of 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begin"/>
        </w:r>
        <w:r w:rsidRPr="005B053A">
          <w:rPr>
            <w:rFonts w:ascii="Times New Roman" w:hAnsi="Times New Roman"/>
            <w:color w:val="auto"/>
            <w:sz w:val="16"/>
            <w:szCs w:val="16"/>
          </w:rPr>
          <w:instrText xml:space="preserve"> NUMPAGES  \* Arabic  \* MERGEFORMAT </w:instrTex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separate"/>
        </w:r>
        <w:r>
          <w:rPr>
            <w:rFonts w:ascii="Times New Roman" w:hAnsi="Times New Roman"/>
            <w:color w:val="auto"/>
            <w:sz w:val="16"/>
            <w:szCs w:val="16"/>
          </w:rPr>
          <w:t>3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end"/>
        </w:r>
        <w:r w:rsidRPr="005B053A">
          <w:rPr>
            <w:rFonts w:ascii="Times New Roman" w:hAnsi="Times New Roman"/>
            <w:color w:val="auto"/>
            <w:sz w:val="16"/>
            <w:szCs w:val="16"/>
          </w:rPr>
          <w:ptab w:relativeTo="margin" w:alignment="right" w:leader="none"/>
        </w:r>
        <w:r w:rsidRPr="005B053A">
          <w:rPr>
            <w:rFonts w:ascii="Times New Roman" w:hAnsi="Times New Roman"/>
            <w:caps w:val="0"/>
            <w:color w:val="auto"/>
            <w:sz w:val="16"/>
            <w:szCs w:val="16"/>
          </w:rPr>
          <w:t>Record</w:t>
        </w:r>
        <w:r>
          <w:rPr>
            <w:rFonts w:ascii="Times New Roman" w:hAnsi="Times New Roman"/>
            <w:caps w:val="0"/>
            <w:color w:val="auto"/>
            <w:sz w:val="16"/>
            <w:szCs w:val="16"/>
          </w:rPr>
          <w:t xml:space="preserve"> Request</w:t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DB6866F" wp14:editId="6E503ED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84495E9" id="Straight Connector 3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6021" w14:textId="77777777" w:rsidR="005B053A" w:rsidRDefault="005B053A">
    <w:pPr>
      <w:pStyle w:val="Footer"/>
      <w:rPr>
        <w:rStyle w:val="Emphasis"/>
      </w:rPr>
    </w:pPr>
    <w:sdt>
      <w:sdtPr>
        <w:rPr>
          <w:rStyle w:val="Emphasis"/>
        </w:rPr>
        <w:id w:val="863173219"/>
        <w:placeholder/>
        <w:temporary/>
        <w:showingPlcHdr/>
        <w15:appearance w15:val="hidden"/>
      </w:sdtPr>
      <w:sdtContent>
        <w:r>
          <w:rPr>
            <w:rStyle w:val="Emphasis"/>
          </w:rPr>
          <w:t>Street Address, City, St ZIP Code</w:t>
        </w:r>
      </w:sdtContent>
    </w:sdt>
    <w:r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991620" wp14:editId="3CF2A69D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B7B62" id="Straight Connector 5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" strokecolor="#ccc [3214]" strokeweight="1pt">
              <v:stroke joinstyle="miter"/>
              <w10:wrap anchorx="page" anchory="page"/>
            </v:line>
          </w:pict>
        </mc:Fallback>
      </mc:AlternateContent>
    </w:r>
  </w:p>
  <w:p w14:paraId="0A0CA397" w14:textId="77777777" w:rsidR="005B053A" w:rsidRDefault="005B053A">
    <w:pPr>
      <w:pStyle w:val="Footer"/>
      <w:rPr>
        <w:iCs/>
        <w:color w:val="000000" w:themeColor="text1"/>
      </w:rPr>
    </w:pPr>
    <w:r>
      <w:t>T</w:t>
    </w:r>
    <w:r>
      <w:rPr>
        <w:rStyle w:val="Emphasis"/>
      </w:rPr>
      <w:t xml:space="preserve"> </w:t>
    </w:r>
    <w:sdt>
      <w:sdtPr>
        <w:rPr>
          <w:rStyle w:val="Emphasis"/>
        </w:rPr>
        <w:id w:val="610248291"/>
        <w:placeholder/>
        <w:temporary/>
        <w:showingPlcHdr/>
        <w15:appearance w15:val="hidden"/>
      </w:sdtPr>
      <w:sdtContent>
        <w:r>
          <w:rPr>
            <w:rStyle w:val="Emphasis"/>
          </w:rPr>
          <w:t>(123) 456-7890</w:t>
        </w:r>
      </w:sdtContent>
    </w:sdt>
    <w:r>
      <w:rPr>
        <w:rStyle w:val="Emphasis"/>
      </w:rPr>
      <w:t xml:space="preserve"> </w:t>
    </w:r>
    <w:r>
      <w:t>U</w:t>
    </w:r>
    <w:r>
      <w:rPr>
        <w:rStyle w:val="Emphasis"/>
      </w:rPr>
      <w:t xml:space="preserve"> </w:t>
    </w:r>
    <w:sdt>
      <w:sdtPr>
        <w:rPr>
          <w:rStyle w:val="Emphasis"/>
        </w:rPr>
        <w:id w:val="-1764759263"/>
        <w:placeholder/>
        <w:temporary/>
        <w:showingPlcHdr/>
        <w15:appearance w15:val="hidden"/>
      </w:sdtPr>
      <w:sdtContent>
        <w:r>
          <w:rPr>
            <w:rStyle w:val="Emphasis"/>
          </w:rPr>
          <w:t>www.company.com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2D2C" w14:textId="77777777" w:rsidR="00ED47D5" w:rsidRDefault="00ED47D5">
      <w:pPr>
        <w:spacing w:after="0" w:line="240" w:lineRule="auto"/>
      </w:pPr>
      <w:r>
        <w:separator/>
      </w:r>
    </w:p>
  </w:footnote>
  <w:footnote w:type="continuationSeparator" w:id="0">
    <w:p w14:paraId="2D59D79D" w14:textId="77777777" w:rsidR="00ED47D5" w:rsidRDefault="00ED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459D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F1E3" wp14:editId="13C66DB4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B2B6B2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2330" w14:textId="77777777" w:rsidR="00B469A5" w:rsidRDefault="00694CB6" w:rsidP="00D901D5">
    <w:pPr>
      <w:pStyle w:val="Header"/>
      <w:ind w:right="-63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B64A9D" wp14:editId="3B183977">
              <wp:simplePos x="0" y="0"/>
              <wp:positionH relativeFrom="page">
                <wp:posOffset>742950</wp:posOffset>
              </wp:positionH>
              <wp:positionV relativeFrom="page">
                <wp:posOffset>733425</wp:posOffset>
              </wp:positionV>
              <wp:extent cx="6572250" cy="0"/>
              <wp:effectExtent l="0" t="38100" r="57150" b="571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CA7A5" id="Straight Connector 8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5pt,57.75pt" to="8in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F50E" w14:textId="77777777" w:rsidR="005B053A" w:rsidRDefault="005B053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FFF2A8" wp14:editId="520CBCDF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00EB4" id="Straight Connector 2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A381" w14:textId="77777777" w:rsidR="005B053A" w:rsidRDefault="005B053A" w:rsidP="00D901D5">
    <w:pPr>
      <w:pStyle w:val="Header"/>
      <w:ind w:right="-63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87BB3D" wp14:editId="4D26D3D3">
              <wp:simplePos x="0" y="0"/>
              <wp:positionH relativeFrom="page">
                <wp:posOffset>742950</wp:posOffset>
              </wp:positionH>
              <wp:positionV relativeFrom="page">
                <wp:posOffset>733425</wp:posOffset>
              </wp:positionV>
              <wp:extent cx="6572250" cy="0"/>
              <wp:effectExtent l="0" t="38100" r="57150" b="571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98366" id="Straight Connector 4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5pt,57.75pt" to="8in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247"/>
    <w:multiLevelType w:val="hybridMultilevel"/>
    <w:tmpl w:val="6E3C5034"/>
    <w:lvl w:ilvl="0" w:tplc="01A449C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D5"/>
    <w:rsid w:val="00086BFA"/>
    <w:rsid w:val="001C58C8"/>
    <w:rsid w:val="001F0551"/>
    <w:rsid w:val="002E60A3"/>
    <w:rsid w:val="00387239"/>
    <w:rsid w:val="003C5CBF"/>
    <w:rsid w:val="004A3776"/>
    <w:rsid w:val="005B053A"/>
    <w:rsid w:val="00694CB6"/>
    <w:rsid w:val="00780A23"/>
    <w:rsid w:val="007D711A"/>
    <w:rsid w:val="007F0221"/>
    <w:rsid w:val="0090034E"/>
    <w:rsid w:val="00A216F6"/>
    <w:rsid w:val="00B469A5"/>
    <w:rsid w:val="00CB21DD"/>
    <w:rsid w:val="00CD2303"/>
    <w:rsid w:val="00D901D5"/>
    <w:rsid w:val="00DC0B5F"/>
    <w:rsid w:val="00E65BC5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8C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4A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wilson\AppData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2023-03-30T18:43:00Z</dcterms:created>
  <dcterms:modified xsi:type="dcterms:W3CDTF">2023-04-06T19:41:00Z</dcterms:modified>
</cp:coreProperties>
</file>